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ГОСО                                                                                               ПРОЕКТ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Казахстан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 xml:space="preserve">ГОСУДАРСТВЕННЫЙ ОБЩЕОБЯЗАТЕЛЬНЫЙ 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 xml:space="preserve">СТАНДАРТ ОБРАЗОВАНИЯ 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Начальное, основное среднее, общее среднее образование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Основные положения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Астана 2011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ПРЕДИСЛОВИЕ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1 РАЗРАБОТАН и ВНЕСЕН Национальной академией образования им.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 xml:space="preserve"> Ы. Алтынсарина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2 УТВЕРЖДЕН и ВВЕДЕН В ДЕЙСТВИЕ _________________________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3 ВВЕДЕН ВЗАМЕН ____________________________________________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4 В настоящем стандарте реализованы нормы Закона Республики Казахстан «Об образовании» от 27.07.2007 г. № 319-111 с изменениями от 24 октября 2011 года № 487-IV ЗРК) и Постановления Правительства Республики Казахстан «О порядке разработки, утверждения и сроков действия государственных общеобязательных стандартов образования» от 02.09. 1999 г. № 1290 (с изменениями от 18.02.2003 № 170)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5 СОГЛАСОВАН с Комитетом по техническому регулированию и метрологии Министерства индустрии и новых технологий Республики Казахстан «……»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СОДЕРЖАНИЕ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ВВЕДЕНИЕ</w:t>
      </w:r>
      <w:r w:rsidRPr="00252419">
        <w:rPr>
          <w:rFonts w:ascii="Times New Roman" w:hAnsi="Times New Roman" w:cs="Times New Roman"/>
          <w:sz w:val="24"/>
          <w:szCs w:val="24"/>
        </w:rPr>
        <w:tab/>
        <w:t xml:space="preserve"> 4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 xml:space="preserve">Область применения </w:t>
      </w:r>
      <w:r w:rsidRPr="00252419">
        <w:rPr>
          <w:rFonts w:ascii="Times New Roman" w:hAnsi="Times New Roman" w:cs="Times New Roman"/>
          <w:sz w:val="24"/>
          <w:szCs w:val="24"/>
        </w:rPr>
        <w:tab/>
        <w:t>4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Нормативные ссылки</w:t>
      </w:r>
      <w:r w:rsidRPr="00252419">
        <w:rPr>
          <w:rFonts w:ascii="Times New Roman" w:hAnsi="Times New Roman" w:cs="Times New Roman"/>
          <w:sz w:val="24"/>
          <w:szCs w:val="24"/>
        </w:rPr>
        <w:tab/>
        <w:t>5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Термины, определения и сокращения</w:t>
      </w:r>
      <w:r w:rsidRPr="00252419">
        <w:rPr>
          <w:rFonts w:ascii="Times New Roman" w:hAnsi="Times New Roman" w:cs="Times New Roman"/>
          <w:sz w:val="24"/>
          <w:szCs w:val="24"/>
        </w:rPr>
        <w:tab/>
        <w:t>6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РАЗДЕЛ I ОБЩИЕ ПОЛОЖЕНИЯ</w:t>
      </w:r>
      <w:r w:rsidRPr="00252419">
        <w:rPr>
          <w:rFonts w:ascii="Times New Roman" w:hAnsi="Times New Roman" w:cs="Times New Roman"/>
          <w:sz w:val="24"/>
          <w:szCs w:val="24"/>
        </w:rPr>
        <w:tab/>
        <w:t>7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1.1 Назначение государственного общеобязательного стандарта образования РК</w:t>
      </w:r>
      <w:r w:rsidRPr="00252419">
        <w:rPr>
          <w:rFonts w:ascii="Times New Roman" w:hAnsi="Times New Roman" w:cs="Times New Roman"/>
          <w:sz w:val="24"/>
          <w:szCs w:val="24"/>
        </w:rPr>
        <w:tab/>
        <w:t>7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1.2 Структура государственного общеобязательного стандарта начального, основного среднего и общего среднего образования</w:t>
      </w:r>
      <w:r w:rsidRPr="00252419">
        <w:rPr>
          <w:rFonts w:ascii="Times New Roman" w:hAnsi="Times New Roman" w:cs="Times New Roman"/>
          <w:sz w:val="24"/>
          <w:szCs w:val="24"/>
        </w:rPr>
        <w:tab/>
        <w:t>8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РАЗДЕЛ II  СОДЕРЖАНИЕ ГОСУДАРСТВЕННОГО ОБЩЕОБЯЗАТЕЛЬНОГО СТАНДАРТА НАЧАЛЬНОГО, ОСНОВНОГО СРЕДНЕГО И ОБЩЕГО СРЕДНЕГО ОБРАЗОВАНИЯ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ab/>
        <w:t>8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2.1 Перечень образовательных областей, учебных предметов, направлений обучения</w:t>
      </w:r>
      <w:r w:rsidRPr="00252419">
        <w:rPr>
          <w:rFonts w:ascii="Times New Roman" w:hAnsi="Times New Roman" w:cs="Times New Roman"/>
          <w:sz w:val="24"/>
          <w:szCs w:val="24"/>
        </w:rPr>
        <w:tab/>
        <w:t>10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2.2 Требования к базовому содержанию образования по уровням и образовательным областям</w:t>
      </w:r>
      <w:r w:rsidRPr="00252419">
        <w:rPr>
          <w:rFonts w:ascii="Times New Roman" w:hAnsi="Times New Roman" w:cs="Times New Roman"/>
          <w:sz w:val="24"/>
          <w:szCs w:val="24"/>
        </w:rPr>
        <w:tab/>
        <w:t>10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2.3 Требования к объему учебной нагрузки обучающихся в общеобразовательной организации</w:t>
      </w:r>
      <w:r w:rsidRPr="00252419">
        <w:rPr>
          <w:rFonts w:ascii="Times New Roman" w:hAnsi="Times New Roman" w:cs="Times New Roman"/>
          <w:sz w:val="24"/>
          <w:szCs w:val="24"/>
        </w:rPr>
        <w:tab/>
        <w:t>10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2.4 Требования к уровню подготовки обучающихся общеобразовательной организации</w:t>
      </w:r>
      <w:r w:rsidRPr="00252419">
        <w:rPr>
          <w:rFonts w:ascii="Times New Roman" w:hAnsi="Times New Roman" w:cs="Times New Roman"/>
          <w:sz w:val="24"/>
          <w:szCs w:val="24"/>
        </w:rPr>
        <w:tab/>
        <w:t>11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2.5 Требования к условиям организации образовательного процесса в общеобразовательной организации</w:t>
      </w:r>
      <w:r w:rsidRPr="00252419">
        <w:rPr>
          <w:rFonts w:ascii="Times New Roman" w:hAnsi="Times New Roman" w:cs="Times New Roman"/>
          <w:sz w:val="24"/>
          <w:szCs w:val="24"/>
        </w:rPr>
        <w:tab/>
        <w:t>13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2.6 Типовой учебный план государственного общеобязательного стандарта образования</w:t>
      </w:r>
      <w:r w:rsidRPr="00252419">
        <w:rPr>
          <w:rFonts w:ascii="Times New Roman" w:hAnsi="Times New Roman" w:cs="Times New Roman"/>
          <w:sz w:val="24"/>
          <w:szCs w:val="24"/>
        </w:rPr>
        <w:tab/>
        <w:t>15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ПРИЛОЖЕНИЯ Типовые учебные планы</w:t>
      </w:r>
      <w:r w:rsidRPr="00252419">
        <w:rPr>
          <w:rFonts w:ascii="Times New Roman" w:hAnsi="Times New Roman" w:cs="Times New Roman"/>
          <w:sz w:val="24"/>
          <w:szCs w:val="24"/>
        </w:rPr>
        <w:tab/>
        <w:t>17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Введение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 xml:space="preserve">           В соответствии со статьей 30 пункта 4 Конституции РК государство устанавливает Государственные общеобязательные стандарты образования. Государственный общеобязательный стандарт образования (ГОСО) является нормативным документом, обеспечивающим единую государственную политику в области образования, гарантирующим каждому гражданину получение качественного образования. 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Основанием для разработки нового государственного общеобязательного стандарта   11- летнего среднего образования явилась  Государственная  программа  развития образования РК на 2011-2020 годы, определившая   задачи обновления  содержания образования в соответствии    с новыми требованиями общества и приоритетными направлениями развития науки и  инновационных  технологий.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Новый государственный  общеобязательный стандарт образования   ставит задачи: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-</w:t>
      </w:r>
      <w:r w:rsidRPr="00252419">
        <w:rPr>
          <w:rFonts w:ascii="Times New Roman" w:hAnsi="Times New Roman" w:cs="Times New Roman"/>
          <w:sz w:val="24"/>
          <w:szCs w:val="24"/>
        </w:rPr>
        <w:tab/>
        <w:t xml:space="preserve">сохранения  целостности  и самобытности казахстанского образования; 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-</w:t>
      </w:r>
      <w:r w:rsidRPr="00252419">
        <w:rPr>
          <w:rFonts w:ascii="Times New Roman" w:hAnsi="Times New Roman" w:cs="Times New Roman"/>
          <w:sz w:val="24"/>
          <w:szCs w:val="24"/>
        </w:rPr>
        <w:tab/>
        <w:t xml:space="preserve">предупреждения нарушения  принципа равных  возможностей обучающихся в условиях функционирования разных типов и видов общеобразовательных организаций; 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-</w:t>
      </w:r>
      <w:r w:rsidRPr="00252419">
        <w:rPr>
          <w:rFonts w:ascii="Times New Roman" w:hAnsi="Times New Roman" w:cs="Times New Roman"/>
          <w:sz w:val="24"/>
          <w:szCs w:val="24"/>
        </w:rPr>
        <w:tab/>
        <w:t xml:space="preserve">обеспечения  единства и целостности знаниевого, ценностного и деятельностного компонентов содержания образования; 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-</w:t>
      </w:r>
      <w:r w:rsidRPr="00252419">
        <w:rPr>
          <w:rFonts w:ascii="Times New Roman" w:hAnsi="Times New Roman" w:cs="Times New Roman"/>
          <w:sz w:val="24"/>
          <w:szCs w:val="24"/>
        </w:rPr>
        <w:tab/>
        <w:t>введения раннего изучения иностранного (английского  языка) и информатики;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-</w:t>
      </w:r>
      <w:r w:rsidRPr="00252419">
        <w:rPr>
          <w:rFonts w:ascii="Times New Roman" w:hAnsi="Times New Roman" w:cs="Times New Roman"/>
          <w:sz w:val="24"/>
          <w:szCs w:val="24"/>
        </w:rPr>
        <w:tab/>
        <w:t>повышения качества обучения  предметам естественноно-математического цикла;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-</w:t>
      </w:r>
      <w:r w:rsidRPr="00252419">
        <w:rPr>
          <w:rFonts w:ascii="Times New Roman" w:hAnsi="Times New Roman" w:cs="Times New Roman"/>
          <w:sz w:val="24"/>
          <w:szCs w:val="24"/>
        </w:rPr>
        <w:tab/>
        <w:t xml:space="preserve">совершенствования предпрофильного и профильного обучения. 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 xml:space="preserve">Нормативно-правовой базой разработки нового  ГОСО является Закон Республики Казахстан «О внесении изменений и дополнений  в Закон Республики Казахстан «Об образовании»  от 24 октября 2011  г.  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ab/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 xml:space="preserve">Область применения 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 xml:space="preserve">ГОСО используется для государственного регулирования образовательной деятельности общеобразовательных организаций Республики Казахстан, упорядочения прав и обязанностей всех субъектов образовательного процесса, обеспечения эквивалентности начального, основного среднего и общего среднего образования в условиях разнообразия типов и видов общеобразовательных организаций. 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 xml:space="preserve">Требования настоящего ГОСО являются обязательными: 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– для органов управления образованием при определении объема и механизмов бюджетного финансирования, материально-технического обеспечения и обеспечения безопасности и здоровья обучающихся;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 xml:space="preserve">– для  департаментов контроля и оценки качества образования   при лицензировании образовательной деятельности, аттестации общеобразовательных организаций, осуществлении государственного контроля за качеством образования; 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– для педагогических высших учебных заведений при разработке содержания подготовки педагогических кадров;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– для организаций дополнительного послевузовского образования при разработке программ повышения квалификации и переподготовки педагогических кадров;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– для   центра тестирования при разработке контрольно-измерительных материалов для единого национального тестирования и  организации приема в высшие учебные заведения.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Положения ГОСО обязательны для исполнения общеобразовательными организациями Республики Казахстан независимо от их ведомственной подчиненности, организационно-правовых форм и форм обучения.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 xml:space="preserve">Нормативные ссылки 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В настоящем стандарте использованы ссылки на следующие нормативные документы: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Конституция Республики Казахстан от 30 августа 1995 г.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Закон Республики Казахстан «Об образовании» от 27 июля 2007 г. № 319 – III.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Закон Республики Казахстан «О внесении изменений и дополнений в Закон Республики Казахстан «Об образовании» от 24 октября 2011 г.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Закон Республики Казахстан «О языках в Республике Казахстан» от 11 июля 1997г. № 151.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Закон Республики Казахстан «О правах ребенка в Республике Казахстан» от 8 августа 2002 г. № 345-ІІ.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Государственная Программа развития образования в Республике Казахстан на 2011-2020 годы от 7 декабря 2010 г. № 1118.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Государственная Программа развития и функционирования языков в Республике Казахстан на 2011-2020 годы от 29 июня 2011 г. № 110.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устройству, содержанию и условиям обучения в общеобразовательных и интернатных организациях, утвержденные приказом Министра здравоохранения Республики Казахстан от 25 июля 2003 г. № 570 (с дополнениями от 22.06.2010 № 463).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структуре, содержанию и условиям, предъявляемым к средним общеобразовательным и интернатным учреждениям, утвержденные приказом Министра здравоохранения Республики Казахстан от 25 октября 2010 г. № 834.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ПР РК 40.1.01 – 2008 Государственная система стандартизации Республики Казахстан. Общие требования к построению, изложению, оформлению, содержанию и обозначению государственных общеобязательных стандартов образования.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1 Термины, определения и сокращения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В стандарте образования применяются термины, определения и сокращения в соответствии с Законом Республики Казахстан «Об образовании». В дополнение к ним включены следующие термины и их определения.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1 Базовое содержание образования: состав и объем содержания образования, подлежащего обязательному освоению в общеобразовательных организациях независимо от их форм собственности, типа и вида и достаточного для продолжения обучения на последующих уровнях образования.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2  Инвариантный компонент типового учебного плана: совокупность предметов, включенных в государственный общеобязательный стандарт образования и обязательных для изучения в общеобразовательных организациях.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3 Вариативный компонент типового учебного плана: совокупность учебных предметов и курсов, определяемых общеобразовательной организацией с учетом образовательных потребностей и способностей обучающихся.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4 Максимальный объем учебной нагрузки: объем учебного времени, необходимый для освоения содержания учебных предметов инвариантного и вариативного (школьного и ученического) компонентов типового учебного плана и установленный по уровням образования и учебным годам.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5   Типовой учебный план (ТУП): нормативный документ, являющийся составной частью государственного общеобязательного стандарта образования, регламентирующий перечень и объем учебных предметов, устанавливающий инвариантный и вариативный компоненты учебной нагрузки и характеризующий на уровнях начального, основного среднего образования язык обучения,   на уровне общего среднего образования язык и  направление обучения; является исходным документом для финансирования деятельности организации образования.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6 Рабочий учебный план (РУП): документ, разрабатываемый общеобразовательной организацией на основе типового учебного плана с учетом образовательных потребностей обучающихся.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 xml:space="preserve">7  Обязательная учебная программа: документ, определяющий по каждому учебному предмету, входящему в инвариантный компонент типового учебного плана, содержание и объем знаний, умений и навыков. 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 xml:space="preserve">8  Вариативная учебная программа: документ, определяющий по учебному курсу, входящему в вариативный компонент типового учебного плана, содержание и объем знаний, умений и навыков. 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9    Уровень подготовки обучающегося: степень достижения обучающимся результатов обучения, определенных ГОСО.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10  Базовый уровень: уровень освоения обучающимися  обязательного минимума объема знаний, умений и навыков.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11 Продвинутый уровень уровень освоения обучающимися  расширенного и углубленного объема знаний, умений и навыков.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12 Портфолио обучающегося: способ фиксирования, накопления и оценки индивидуальных образовательных достижений обучающегося  и учета его результатов в разнообразных видах деятельности: учебной, творческой, социальной, коммуникативной.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Раздел I Общие положения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Общеобразовательные организации Республики Казахстан осуществляют образовательную деятельность в соответствии с: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– настоящим государственным общеобязательным стандартом образования;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– типовыми учебными планами;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– другими нормативными документами, утвержденными в установленном порядке уполномоченным органом Республики Казахстан в области образования.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ГОСО: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 xml:space="preserve">- определяет общие нормы, структуру и состав базового (обязательного) содержания образования; 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– регламентирует объем учебной нагрузки обучающихся, условия организации образовательного процесса, систему контроля и оценивания знаний;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 xml:space="preserve">– устанавливает требования к уровню подготовки обучающихся в общеобразовательных организациях; 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–устанавливает требования к условиям осуществления образовательного процесса в соответствии  с ГОСО: рациональному использованию средств государственного бюджета, нормативному обеспечению материально-технической базы общеобразовательных организаций и охраны здоровья и безопасности обучающихся.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1.1</w:t>
      </w:r>
      <w:r w:rsidRPr="00252419">
        <w:rPr>
          <w:rFonts w:ascii="Times New Roman" w:hAnsi="Times New Roman" w:cs="Times New Roman"/>
          <w:sz w:val="24"/>
          <w:szCs w:val="24"/>
        </w:rPr>
        <w:tab/>
        <w:t>Назначение государственного общеобязательного стандарта образования РК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ГОСО является нормативно-правовым документом, обеспечивающим единую государственную политику в области образования, гарантирующим конституционное право каждого гражданина на получение качественного образования, являющимся основой для полноценного развития личности и продолжения образования. ГОСО содержит общие нормы и содержание образования и отражает интересы личности, общества и государства.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 xml:space="preserve">Настоящий ГОСО обеспечивает единство образовательного пространства Республики Казахстан и признание действительными документов об окончании соответствующих уровней среднего образования в Республике Казахстан в соответствии с международными договорами, ратифицированными в Республике Казахстан (ст.56 п.1 ЗРК «Об образовании»). 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Государственный общеобязательный стандарт среднего образования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 xml:space="preserve"> устанавливает требования: 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– к базовому содержанию образования по уровням и образовательным областям;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- к объему учебной нагрузки;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– к уровню подготовки обучающихся.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Государственный общеобязательный стандарт среднего образования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служит основой: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– для разработки обязательных и вариативных учебных программ, учебников и учебно-методических комплексов, а также для экспертизы их качества;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– для обеспечения преемственности между уровнями образования;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– для осуществления образовательного процесса в общеобразовательных организациях;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– для разработки критериально-оценочной системы определения результата деятельности педагога, общеобразовательной организации, составления контрольно-измерительных материалов для выявления уровня подготовки обучающихся и их итоговой аттестации;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– для разработки программ подготовки, переподготовки и повышения квалификации педагогических кадров;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– для упорядочения прав и обязанностей всех субъектов образовательного процесса в области среднего образования.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1.2</w:t>
      </w:r>
      <w:r w:rsidRPr="00252419">
        <w:rPr>
          <w:rFonts w:ascii="Times New Roman" w:hAnsi="Times New Roman" w:cs="Times New Roman"/>
          <w:sz w:val="24"/>
          <w:szCs w:val="24"/>
        </w:rPr>
        <w:tab/>
        <w:t>Структура государственного общеобязательного стандарта начального, основного среднего и общего среднего образования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 xml:space="preserve">Стандарт включает: 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– перечень образовательных областей, учебных предметов, направлений обучения;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 xml:space="preserve">– требования к объему учебной нагрузки; 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– требования к базовому содержанию образования по уровням и образовательным областям;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– требования к условиям организации образовательного процесса;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– требования к уровню подготовки обучающихся;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– типовой учебный план государственного общеобязательного стандарта образования Республики Казахстан.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РАЗДЕЛ II  СОДЕРЖАНИЕ ГОСУДАРСТВЕННОГО ОБЩЕОБЯЗАТЕЛЬНОГО СТАНДАРТА НАЧАЛЬНОГО, ОСНОВНОГО СРЕДНЕГО И ОБЩЕГО СРЕДНЕГО ОБРАЗОВАНИЯ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2.1 Перечень образовательных областей, учебных предметов, направлений обучения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 xml:space="preserve">2.1.1 Содержание начального образования включает семь образовательных областей: «Язык и литература», «Математика», «Естествознание», «Человек и общество», «Искусство», «Технология», «Физическая культура». 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2.1.2 Содержание основного среднего образования включает семь образовательных областей: «Язык и литература», «Математика и информатика», «Естествознание», «Человек и общество», «Искусство», «Технология», «Физическая культура».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2.1.3 Содержание общего среднего образования включает шесть образовательных областей: «Язык и литература», «Математика и информатика», «Человек и общество», «Естествознание», «Технология», «Физическая культура».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2.1.4 Каждая из образовательных областей включает родственные учебные предметы.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2.1.5 Образовательная область «Язык и литература» включает предметы: “Грамота (чтение, письмо)”, “Литературное чтение”, “Казахский язык”, “Казахская литература” (для общеобразовательных организаций с казахским языком обучения, для общеобразовательных организаций с неказахским языком обучения), “Русский язык”, “Русская литература” (общеобразовательных организаций с русским языком обучения), русский язык (для общеобразовательных организаций с нерусским языком обучения), “Русская литература” (для общеобразовательных организаций с казахским и другими нерусскими языками обучения), “Иностранный язык”. В общеобразовательных организациях с языком обучения этноса, проживающего на территории Казахстана, в образовательную область “Язык и литература” дополнительно входят “Родной язык и литература” данного этноса.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2.1.6 Образовательная область «Математика и информатика» входят предметы: “Математика”, “Алгебра”, “Алгебра и начала анализа”, “Геометрия”, “Информатика”.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2.1.7 В образовательную область «Естествознание» включает предметы: “Познание мира”, “Естествознание”, “География”, “Биология”, “Физика”, “Химия”.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2.1.8 В образовательную область «Человек и общество» входят предметы: “История Казахстана”, “Всемирная история”, “Человек. Общество. Право”, “Самопознание”.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2.1.9 Образовательная область «Искусство» состоит из предметов: “Музыка”, “Изобразительное искусство”.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2.1.10 В образовательную область «Технология» входят  предметы: “Трудовое обучение”, “Черчение”, “Технология”.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2.1.11 Образовательная область «Физическая культура» состоит из предметов: “Физическая культура”, “Начальная военная подготовка”.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2.1.12 Общее среднее образование строится на основе профильного обучения по двум направлениям подготовки: общественно-гуманитарному, естественно-математическому. В рамках данных направлений возможна реализация углубленных учебных программ,  выбранных общеобразователь- ной организацией.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 xml:space="preserve">2.2 Требования к базовому содержанию образования по уровням и образовательным областям 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2.2.1 Представление в ГОСО базового содержания образования обеспечивает: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– единство образовательного пространства РК, целостность, преемственность и непрерывность содержания образования по уровням образования;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– равенство возможностей и доступности образования для всех обучающихся;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– соблюдение единых требований к содержанию образования независимо от типов общеобразовательных организаций, форм и видов обучения.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2.2.2 Обязательные учебные программы реализуют базовое содержание образования соответствующих уровней и требования к подготовке выпускников соответствующих уровней образования.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2.2.3 Инвариантный компонент содержания образования реализуется в типовых учебных планах, вариативный компонент - в рабочих учебных планах.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 xml:space="preserve">2.2.4 Решение вопроса изучения обучающимися языка конкретного этноса как родного в местах его компактного проживания входит в компетенцию местных исполнительных органов образования. Предметы “Родной язык” (“Уйгурский язык”, “Узбекский язык”, “Таджикский язык”) и “Литература” (“Уйгурская литература”, “Узбекская литература”, “Таджикская литература”) включается в инвариантный компонент типового учебного плана. 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 xml:space="preserve">2.2.5 В целях сохранения   фундаментальности среднего образования и соблюдения  государственных  требований к базовому содержанию образования инвариантный компонент определяется не ниже 90 % на уровне начального, не ниже 85% - на уровне основного среднего и  не ниже 75% - на уровне общего среднего образования от общего объема  часов.  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2.2.6 В целях реализации дифференцированного обучения и удовлетворения познавательных потребностей обучающихся разрабатываются варианты ТУП, позволяющих осуществлять углубленное изучение отдельных предметов за счет вариативного компонента. При этом инвариантный компонент во всех ТУП остается неизменным, что обеспечивает единые требования к базовому содержанию образования для всех типов и видов общеобразовательных организаций.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 xml:space="preserve">2.3 Требования к объему учебной нагрузки обучающихся в общеобразовательной организации 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2.3.1 Продолжительность учебного года в 1 классе составляет 33 учебные недели, во 2-11 классах - 34 учебные недели.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2.3.2 Максимальные объемы недельной учебной нагрузки обучающихся, включая все виды классной и внеклассной (факультативные, индивидуальные и кружковые занятия) учебной работы, не должны превышать в 1 классе 24 часа, во 2 классе - 25 часов, в 3 классе - 29 часов, в 4 классе - 29 часов, в 5 классе - 32 часа, в 6 классе - 33 часа, в 7 классе - 34 часа, в 8 классе - 36 часов, в 9 классе -38 часов, в 10 классе – 39 часов, в 11 классе - 39 часов.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2.3.3 Продолжительность каникулярного времени в учебном году составляет не менее 30 дней в 1-11 классах. Каникулы предоставляются 3 раза в учебном году - осенью, зимой и весной. Для учащихся первых классов в третьей четверти дополнительно предоставляется каникулярное время продолжительностью 1 неделя. Конкретные сроки каникул устанавливаются уполномоченным органом Республики Казахстан в области образования.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2.3.4 Учебное время, отводимое в типовых и рабочих учебных планах на изучение предмета, учитывается при разработке структуры и содержания соответствующих обязательных и вариативных учебных программ.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2.3.5 Общий объем учебной нагрузки обучающихся по предметам, составляющим инвариантный и вариативный компоненты, устанавливается ТУП.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2.3.6 Объем обязательной учебной нагрузки обучающихся по предметам с учетом направления обучения устанавливается ТУП.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2.3.7 Максимальная учебная нагрузка обучающихся с учетом их потребностей устанавливается РУП общеобразовательной организации.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2.4 Требования к уровню подготовки обучающихся общеобразовательной организации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Уровень подготовки обучающихся оцениваются с охватом трех аспектов: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1)</w:t>
      </w:r>
      <w:r w:rsidRPr="00252419">
        <w:rPr>
          <w:rFonts w:ascii="Times New Roman" w:hAnsi="Times New Roman" w:cs="Times New Roman"/>
          <w:sz w:val="24"/>
          <w:szCs w:val="24"/>
        </w:rPr>
        <w:tab/>
        <w:t>личностные результаты;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2)</w:t>
      </w:r>
      <w:r w:rsidRPr="00252419">
        <w:rPr>
          <w:rFonts w:ascii="Times New Roman" w:hAnsi="Times New Roman" w:cs="Times New Roman"/>
          <w:sz w:val="24"/>
          <w:szCs w:val="24"/>
        </w:rPr>
        <w:tab/>
        <w:t>системно-деятельностные результаты;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3)</w:t>
      </w:r>
      <w:r w:rsidRPr="00252419">
        <w:rPr>
          <w:rFonts w:ascii="Times New Roman" w:hAnsi="Times New Roman" w:cs="Times New Roman"/>
          <w:sz w:val="24"/>
          <w:szCs w:val="24"/>
        </w:rPr>
        <w:tab/>
        <w:t>предметные результаты.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ab/>
        <w:t>Личностные результаты отражаются в: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– проявлении уважения к Конституции Республики Казахстана, к закону и правопорядку;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– проявлении активной гражданской позиции, высоких патриотических чувств, готовности к служению своей Родине и защите ее интересов;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– владении государственным и родным языками, уважении к истории, культуре и традициям и другим ценностям казахского народа и других этносов проживающих на территории Казахстана;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– стремлении беречь и приумножать природу родного края, своей страны, проявлении активной позиции в охране окружающей среды;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– ведении здорового образа жизни, навыков сохранения своей безопасности и безопасности окружающих людей;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– проявлении высокой культуры человеческого общения, соблюдении этических норм;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– мотивированности и способности к самообразованию и самореализации и созидательному труду;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– уважении к старшему поколению и заботы младшим, доброты и чуткости к другим;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- умении адекватно оценивать особенности социальной среды, противостоять антиобщественным явлениям, деструктивным воздействиям идеологического, противоправного и религиозного толка.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Системно-деятельностные результаты отражаются в: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– владении системой знаний по основам наук и сфер применения научных достижений для прогресса человеческого общества;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– сформированности синергетического и креативного мышления и целостного ноосферно-гуманистического мировоззрения;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– умении анализировать, обрабатывать, синтезировать и использовать научную информацию;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– владении методами познания, проектирования, конструирования и исследования, творческого применения;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– владении современными информационно-коммуникационными тех-нологиями;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– владении развитыми коммуникативными способностями, полиязыковой культурой.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Предметные результаты отражаются в знаниевой и деятельностной подготовке обучающихся по освоению базового содержания образования.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Предметные результаты устанавливаются на двух уровнях: базовом (обязательном) и продвинутом (возможном в 1-7 классах, предпрофильном в 8-9 классах , профильном в 10-11 классах).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Базовый уровень освоения учебных предметов включает необходимый и обязательный минимум объема знаний обучающихся и их умений и навыков.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Продвинутый( возможный/предпрофильный/профильный) уровень включает расширенный и углубленный объем знаний обучающихся, их умений и навыков.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 xml:space="preserve"> Возможный/предпрофильный уровень освоения учебных предметов на уровнях начального и основного среднего образования определяется результатами дифференцированного обучения, профильный уровень на уровне общего среднего образования - результатами профильного обучения.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Расширенное и углубленное изучение отдельных предметов осуществляется на основе типовых учебных планов.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 xml:space="preserve">Освоение обучающимися обязательного (базового) уровня образования и объема учебной нагрузки на всех уровнях среднего образования контролируется уполномоченным органом в области образования. Освоение предлагаемого общеобразовательной организацией содержания образования (углубленного, дополнительного) контролируется местными органами образования. 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Формами контроля могут быть: устные, письменные и творческие экзамены, открытые и закрытые формы тестовых заданий, контрольные работы, устный опрос и собеседование.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 xml:space="preserve"> Оценивание системно-деятельностных и предметных результатов освоения содержания образования осуществляется на основе пятибалльной системы оценивания. Личностные результаты фиксируются и оформляются в портфолио достижений обучающихся.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2.5</w:t>
      </w:r>
      <w:r w:rsidRPr="00252419">
        <w:rPr>
          <w:rFonts w:ascii="Times New Roman" w:hAnsi="Times New Roman" w:cs="Times New Roman"/>
          <w:sz w:val="24"/>
          <w:szCs w:val="24"/>
        </w:rPr>
        <w:tab/>
        <w:t>Требования к условиям образовательного процесса в общеобразовательной организации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2.5.1</w:t>
      </w:r>
      <w:r w:rsidRPr="00252419">
        <w:rPr>
          <w:rFonts w:ascii="Times New Roman" w:hAnsi="Times New Roman" w:cs="Times New Roman"/>
          <w:sz w:val="24"/>
          <w:szCs w:val="24"/>
        </w:rPr>
        <w:tab/>
        <w:t xml:space="preserve">Требования к финансовому обеспечению 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 xml:space="preserve">Условия финансирования системы среднего образования, обеспечивающие освоение стандарта, обязательны для всех общеобразовательных организаций Республики Казахстан. 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 xml:space="preserve">Финансовое обеспечение общеобразовательной организации должно быть достаточным: 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– для гарантированного бесплатного общедоступного среднего образования;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– для создания необходимой материально-технической базы общеобра- зовательной организации.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ТУП финансируется государством в полном объеме, включая деление классов на группы и часы вариативного компонента независимо от количества обучающихся в группе. При этом деление класса на 2 группы осуществляется в городских общеобразовательных организациях – при наполнении класса в 24 и более обучающихся, в сельских – в 20 и более обучающихся, в МКШ - не менее 10 обучающихся при проведении уроков: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– по казахскому языку в 1-11 классах с неказахским языком обучения;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 xml:space="preserve">– по казахской литературе в 5-11 классах с неказахским языком обучения; 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– по русскому языку в 3 - 11 классах с казахским и уйгурским, таджикским и узбекским языками обучения;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–  по иностранному языку в 1-11 классах;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– по информатике в 5-11 классах;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 xml:space="preserve"> –  по профильным предметам;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– по технологии в 5-11 классах (группы мальчиков и девочек независимо от наполняемости класса );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- по физической культуре в 5- 11 классах.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В целях укрепления здоровья обучающихся и повышения их двигательной активности местные исполнительные органы осуществляют финансирование секционных (спортивных) занятий в форме внеклассной работы.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 xml:space="preserve">Система оплаты труда работников государственных организаций образования определяется в порядке, установленном законодательством Республики Казахстан (Статья 52 Закона РК «Об образовании»). 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Для обучающихся, которые по состоянию здоровья в течение длительного времени не могут посещать общеобразовательную школу, организуется индивидуальное бесплатное обучение на дому или в лечебных организациях.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 xml:space="preserve">Обучающиеся с ограниченными возможностями в развитии обеспечивается условия для получения ими образования, коррекции нарушения развития и социальной адаптации. 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2.5.2</w:t>
      </w:r>
      <w:r w:rsidRPr="00252419">
        <w:rPr>
          <w:rFonts w:ascii="Times New Roman" w:hAnsi="Times New Roman" w:cs="Times New Roman"/>
          <w:sz w:val="24"/>
          <w:szCs w:val="24"/>
        </w:rPr>
        <w:tab/>
        <w:t xml:space="preserve">Требования к материально-техническому обеспечению 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 xml:space="preserve">Общеобразовательная организация обеспечивается материально-технической базой, отвечающей санитарно-гигиеническим правилам и нормам. 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Материально-техническая база общеобразовательной организации включает: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– здания с соответствующей инфраструктурой, обеспечивающей безопасные и комфортные условия для проведения уроков и внеурочных мероприятий, отдыха, питания, медицинского обслуживания, занятия спортом, проведения культурно-массовых мероприятий и развития творческих способностей обучающихся и отвечающей санитарно-эпидемиологическим требованиям;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– учебные предметные кабинеты, оснащенные современным оборудованием (средства связи и коммуникации, сетевого взаимодействия, широкополосный интернет, мультимедийные кабинеты, интерактивную доску, аудио-видеотехнику,  цеха и мастерские);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– необходимый световой и воздушно-тепловой режим помещений, гардеробы, санузлы и комнаты личной гигиены в соответствии с санитарно-гигиеническими нормами;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– специально оборудованные условия здания для обучающихся с ограниченными возможностями;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–  здания для проживания, питания и отдыха обучающихся в условиях школы- интерната, пришкольный участок.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2.5.3</w:t>
      </w:r>
      <w:r w:rsidRPr="00252419">
        <w:rPr>
          <w:rFonts w:ascii="Times New Roman" w:hAnsi="Times New Roman" w:cs="Times New Roman"/>
          <w:sz w:val="24"/>
          <w:szCs w:val="24"/>
        </w:rPr>
        <w:tab/>
        <w:t xml:space="preserve">Требования к безопасности жизни и охране здоровья обучающихся 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Местные исполнительные органы и общеобразовательная организация создают условия для безопасности жизни и охраны здоровья обучающихся путем: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-</w:t>
      </w:r>
      <w:r w:rsidRPr="00252419">
        <w:rPr>
          <w:rFonts w:ascii="Times New Roman" w:hAnsi="Times New Roman" w:cs="Times New Roman"/>
          <w:sz w:val="24"/>
          <w:szCs w:val="24"/>
        </w:rPr>
        <w:tab/>
        <w:t>пропаганды здорового образа жизни;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-</w:t>
      </w:r>
      <w:r w:rsidRPr="00252419">
        <w:rPr>
          <w:rFonts w:ascii="Times New Roman" w:hAnsi="Times New Roman" w:cs="Times New Roman"/>
          <w:sz w:val="24"/>
          <w:szCs w:val="24"/>
        </w:rPr>
        <w:tab/>
        <w:t>усиления социальной и психологической службы;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-</w:t>
      </w:r>
      <w:r w:rsidRPr="00252419">
        <w:rPr>
          <w:rFonts w:ascii="Times New Roman" w:hAnsi="Times New Roman" w:cs="Times New Roman"/>
          <w:sz w:val="24"/>
          <w:szCs w:val="24"/>
        </w:rPr>
        <w:tab/>
        <w:t>обеспечения охраны здания;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-</w:t>
      </w:r>
      <w:r w:rsidRPr="00252419">
        <w:rPr>
          <w:rFonts w:ascii="Times New Roman" w:hAnsi="Times New Roman" w:cs="Times New Roman"/>
          <w:sz w:val="24"/>
          <w:szCs w:val="24"/>
        </w:rPr>
        <w:tab/>
        <w:t>организации тесной связи с местным населением и родительской обще-ственностью;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-</w:t>
      </w:r>
      <w:r w:rsidRPr="00252419">
        <w:rPr>
          <w:rFonts w:ascii="Times New Roman" w:hAnsi="Times New Roman" w:cs="Times New Roman"/>
          <w:sz w:val="24"/>
          <w:szCs w:val="24"/>
        </w:rPr>
        <w:tab/>
        <w:t xml:space="preserve">изучения неформального окружения обучающихся; 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-</w:t>
      </w:r>
      <w:r w:rsidRPr="00252419">
        <w:rPr>
          <w:rFonts w:ascii="Times New Roman" w:hAnsi="Times New Roman" w:cs="Times New Roman"/>
          <w:sz w:val="24"/>
          <w:szCs w:val="24"/>
        </w:rPr>
        <w:tab/>
        <w:t>проведения профилактических мероприятий (социологический опрос, психологическая поддержка, проведение встреч с работниками органов правопорядка и медицинских учреждений);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-</w:t>
      </w:r>
      <w:r w:rsidRPr="00252419">
        <w:rPr>
          <w:rFonts w:ascii="Times New Roman" w:hAnsi="Times New Roman" w:cs="Times New Roman"/>
          <w:sz w:val="24"/>
          <w:szCs w:val="24"/>
        </w:rPr>
        <w:tab/>
        <w:t>своевременной организации проведения профилактического медицин-ского осмотра;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-</w:t>
      </w:r>
      <w:r w:rsidRPr="00252419">
        <w:rPr>
          <w:rFonts w:ascii="Times New Roman" w:hAnsi="Times New Roman" w:cs="Times New Roman"/>
          <w:sz w:val="24"/>
          <w:szCs w:val="24"/>
        </w:rPr>
        <w:tab/>
        <w:t>соблюдения техники безопасности, правил противопожарных мер предосторожности;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-</w:t>
      </w:r>
      <w:r w:rsidRPr="00252419">
        <w:rPr>
          <w:rFonts w:ascii="Times New Roman" w:hAnsi="Times New Roman" w:cs="Times New Roman"/>
          <w:sz w:val="24"/>
          <w:szCs w:val="24"/>
        </w:rPr>
        <w:tab/>
        <w:t>соблюдения светового и воздушно-теплового режима помещений;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-</w:t>
      </w:r>
      <w:r w:rsidRPr="00252419">
        <w:rPr>
          <w:rFonts w:ascii="Times New Roman" w:hAnsi="Times New Roman" w:cs="Times New Roman"/>
          <w:sz w:val="24"/>
          <w:szCs w:val="24"/>
        </w:rPr>
        <w:tab/>
        <w:t>соблюдения режима работы с компьютерной техникой;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-</w:t>
      </w:r>
      <w:r w:rsidRPr="00252419">
        <w:rPr>
          <w:rFonts w:ascii="Times New Roman" w:hAnsi="Times New Roman" w:cs="Times New Roman"/>
          <w:sz w:val="24"/>
          <w:szCs w:val="24"/>
        </w:rPr>
        <w:tab/>
        <w:t>пропаганды соблюдения правил безопасности дорожного движения;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-</w:t>
      </w:r>
      <w:r w:rsidRPr="00252419">
        <w:rPr>
          <w:rFonts w:ascii="Times New Roman" w:hAnsi="Times New Roman" w:cs="Times New Roman"/>
          <w:sz w:val="24"/>
          <w:szCs w:val="24"/>
        </w:rPr>
        <w:tab/>
        <w:t>соблюдения техники безопасности при перевозке детей.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2.6</w:t>
      </w:r>
      <w:r w:rsidRPr="00252419">
        <w:rPr>
          <w:rFonts w:ascii="Times New Roman" w:hAnsi="Times New Roman" w:cs="Times New Roman"/>
          <w:sz w:val="24"/>
          <w:szCs w:val="24"/>
        </w:rPr>
        <w:tab/>
        <w:t>Типовой учебный план государственного общеобязательного стандарта образования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2.6.1 Типовой учебный план как часть государственного стандарта среднего образования устанавливает: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-</w:t>
      </w:r>
      <w:r w:rsidRPr="00252419">
        <w:rPr>
          <w:rFonts w:ascii="Times New Roman" w:hAnsi="Times New Roman" w:cs="Times New Roman"/>
          <w:sz w:val="24"/>
          <w:szCs w:val="24"/>
        </w:rPr>
        <w:tab/>
        <w:t>продолжительность обучения на всех уровнях среднего образования;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-</w:t>
      </w:r>
      <w:r w:rsidRPr="00252419">
        <w:rPr>
          <w:rFonts w:ascii="Times New Roman" w:hAnsi="Times New Roman" w:cs="Times New Roman"/>
          <w:sz w:val="24"/>
          <w:szCs w:val="24"/>
        </w:rPr>
        <w:tab/>
        <w:t>недельную и годовую учебную нагрузку по учебным предметам;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-</w:t>
      </w:r>
      <w:r w:rsidRPr="00252419">
        <w:rPr>
          <w:rFonts w:ascii="Times New Roman" w:hAnsi="Times New Roman" w:cs="Times New Roman"/>
          <w:sz w:val="24"/>
          <w:szCs w:val="24"/>
        </w:rPr>
        <w:tab/>
        <w:t>обязательный и максимальный объем учебной нагрузки для обучающихся.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 xml:space="preserve">2.6.2 Инвариантная часть учитывает государственные интересы и обеспечивает усвоение обучающимися базового содержания среднего образования, формирование интеллектуального, физически и духовно развитого гражданина Республики Казахстан. 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2.6.3 Инвариантная часть ТУП не подлежит изменениям на местном уровне (регионе, области, районе, городе).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2.6.4 Вариативная часть ТУП учитывает местные социокультурные особенности, обеспечивает индивидуальный характер развития обучающихся в соответствии с их личностными запросами.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2.6.5 Типовые учебные планы в качестве части ГОСО утверждаются уполномоченным органом Республики Казахстан в сфере образования (Приложения). Типовые учебные планы являются основой для разработки рабочих учебных планов общеобразовательной организации.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2.6.6 Вариативный компонент ТУП реализует потребности общеобразовательной организации. На основе вариативного компонента разрабатываются РУП, вариативные учебные программы.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 xml:space="preserve">2.6.7 Образовательный процесс в общеобразовательных организациях, в том числе частных, осуществляется в рамках рабочего учебного плана, который разрабатывается на основе ТУП, утверждается    общеобразовательной организацией самостоятельно и согласовывается с местными исполнительными органами образования. 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2.6.8 Образовательный процесс в республиканских общеобразовательных специализированных школах-интернатах и международных общеобразовательных организациях осуществляется в рамках рабочего учебного плана, который разрабатывается на основе ТУП и утверждается в уполномоченном органе в области образования Республики Казахстан.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 xml:space="preserve">2.6.9 Деление класса на 2 группы осуществляется в городских общеобразовательных организациях при наполнении класса в 24 и более обучающихся, в сельских – в 20 и более обучающихся, в МКШ - не менее 10 обучающихся при проведении уроков: 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-</w:t>
      </w:r>
      <w:r w:rsidRPr="00252419">
        <w:rPr>
          <w:rFonts w:ascii="Times New Roman" w:hAnsi="Times New Roman" w:cs="Times New Roman"/>
          <w:sz w:val="24"/>
          <w:szCs w:val="24"/>
        </w:rPr>
        <w:tab/>
        <w:t>по казахскому языку в 1-11 классах с неказахским языком обучения;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-</w:t>
      </w:r>
      <w:r w:rsidRPr="00252419">
        <w:rPr>
          <w:rFonts w:ascii="Times New Roman" w:hAnsi="Times New Roman" w:cs="Times New Roman"/>
          <w:sz w:val="24"/>
          <w:szCs w:val="24"/>
        </w:rPr>
        <w:tab/>
        <w:t xml:space="preserve">по казахской литературе в 5-11 классах с неказахским языком обучения; 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-</w:t>
      </w:r>
      <w:r w:rsidRPr="00252419">
        <w:rPr>
          <w:rFonts w:ascii="Times New Roman" w:hAnsi="Times New Roman" w:cs="Times New Roman"/>
          <w:sz w:val="24"/>
          <w:szCs w:val="24"/>
        </w:rPr>
        <w:tab/>
        <w:t>по русскому языку в 3 - 11 классах с казахским и уйгурским, таджикским и узбекским языками обучения;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-</w:t>
      </w:r>
      <w:r w:rsidRPr="00252419">
        <w:rPr>
          <w:rFonts w:ascii="Times New Roman" w:hAnsi="Times New Roman" w:cs="Times New Roman"/>
          <w:sz w:val="24"/>
          <w:szCs w:val="24"/>
        </w:rPr>
        <w:tab/>
        <w:t>по иностранному языку в 1-11 классах;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-</w:t>
      </w:r>
      <w:r w:rsidRPr="00252419">
        <w:rPr>
          <w:rFonts w:ascii="Times New Roman" w:hAnsi="Times New Roman" w:cs="Times New Roman"/>
          <w:sz w:val="24"/>
          <w:szCs w:val="24"/>
        </w:rPr>
        <w:tab/>
        <w:t>по информатике в 5-11 классах;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-</w:t>
      </w:r>
      <w:r w:rsidRPr="00252419">
        <w:rPr>
          <w:rFonts w:ascii="Times New Roman" w:hAnsi="Times New Roman" w:cs="Times New Roman"/>
          <w:sz w:val="24"/>
          <w:szCs w:val="24"/>
        </w:rPr>
        <w:tab/>
        <w:t>по профильным предметам;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-</w:t>
      </w:r>
      <w:r w:rsidRPr="00252419">
        <w:rPr>
          <w:rFonts w:ascii="Times New Roman" w:hAnsi="Times New Roman" w:cs="Times New Roman"/>
          <w:sz w:val="24"/>
          <w:szCs w:val="24"/>
        </w:rPr>
        <w:tab/>
        <w:t>по технологии в 5-11 классах (группы мальчиков и девочек независимо от наполняемости класса );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– по физической культуре в 5- 11 классах.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252419">
        <w:rPr>
          <w:rFonts w:ascii="Times New Roman" w:hAnsi="Times New Roman" w:cs="Times New Roman"/>
          <w:sz w:val="24"/>
          <w:szCs w:val="24"/>
        </w:rPr>
        <w:t>2.6.10  Организация общественно-полезного труда, проведение трудовой практики в объеме учебной нагрузки ученического компонента типового учебного плана решается Советом общеобразовательной организации на основе добровольного участия обучающихся.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</w:p>
    <w:p w:rsidR="00C0524E" w:rsidRPr="00252419" w:rsidRDefault="00C0524E">
      <w:pPr>
        <w:rPr>
          <w:rFonts w:ascii="Times New Roman" w:hAnsi="Times New Roman" w:cs="Times New Roman"/>
          <w:sz w:val="24"/>
          <w:szCs w:val="24"/>
        </w:rPr>
      </w:pPr>
    </w:p>
    <w:sectPr w:rsidR="00C0524E" w:rsidRPr="00252419" w:rsidSect="00C05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52419"/>
    <w:rsid w:val="00252419"/>
    <w:rsid w:val="002C1348"/>
    <w:rsid w:val="009B028E"/>
    <w:rsid w:val="00C0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4E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4539</Words>
  <Characters>25874</Characters>
  <Application>Microsoft Office Word</Application>
  <DocSecurity>0</DocSecurity>
  <Lines>215</Lines>
  <Paragraphs>60</Paragraphs>
  <ScaleCrop>false</ScaleCrop>
  <Company>Microsoft</Company>
  <LinksUpToDate>false</LinksUpToDate>
  <CharactersWithSpaces>30353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</dc:creator>
  <cp:keywords/>
  <dc:description/>
  <cp:lastModifiedBy>Али</cp:lastModifiedBy>
  <cp:revision>2</cp:revision>
  <dcterms:created xsi:type="dcterms:W3CDTF">2013-12-22T09:30:00Z</dcterms:created>
  <dcterms:modified xsi:type="dcterms:W3CDTF">2013-12-22T09:30:00Z</dcterms:modified>
</cp:coreProperties>
</file>